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B0" w:rsidRDefault="002F66B0" w:rsidP="002F66B0">
      <w:pPr>
        <w:shd w:val="clear" w:color="auto" w:fill="FFFFFF"/>
        <w:spacing w:after="240" w:line="240" w:lineRule="auto"/>
        <w:jc w:val="center"/>
        <w:rPr>
          <w:rFonts w:ascii="Times New Roman" w:eastAsia="Times New Roman" w:hAnsi="Times New Roman" w:cs="Times New Roman"/>
          <w:b/>
          <w:bCs/>
          <w:color w:val="000000"/>
          <w:sz w:val="16"/>
          <w:szCs w:val="16"/>
        </w:rPr>
      </w:pPr>
      <w:r>
        <w:rPr>
          <w:noProof/>
        </w:rPr>
        <w:drawing>
          <wp:inline distT="0" distB="0" distL="0" distR="0" wp14:anchorId="4CB7D2FA" wp14:editId="43259D0F">
            <wp:extent cx="3096895" cy="621030"/>
            <wp:effectExtent l="0" t="0" r="8255" b="7620"/>
            <wp:docPr id="1" name="Picture 1" descr="S:\EB Logo\primary logo_COLOR 772B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B Logo\primary logo_COLOR 772B2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6895" cy="621030"/>
                    </a:xfrm>
                    <a:prstGeom prst="rect">
                      <a:avLst/>
                    </a:prstGeom>
                    <a:noFill/>
                    <a:ln>
                      <a:noFill/>
                    </a:ln>
                  </pic:spPr>
                </pic:pic>
              </a:graphicData>
            </a:graphic>
          </wp:inline>
        </w:drawing>
      </w:r>
    </w:p>
    <w:p w:rsidR="002F66B0" w:rsidRDefault="002F66B0" w:rsidP="00E103A3">
      <w:pPr>
        <w:shd w:val="clear" w:color="auto" w:fill="FFFFFF"/>
        <w:spacing w:after="240" w:line="240" w:lineRule="auto"/>
        <w:rPr>
          <w:rFonts w:ascii="Times New Roman" w:eastAsia="Times New Roman" w:hAnsi="Times New Roman" w:cs="Times New Roman"/>
          <w:b/>
          <w:bCs/>
          <w:color w:val="000000"/>
          <w:sz w:val="16"/>
          <w:szCs w:val="16"/>
        </w:rPr>
      </w:pPr>
    </w:p>
    <w:p w:rsidR="00E103A3" w:rsidRPr="00E103A3" w:rsidRDefault="00E103A3" w:rsidP="00E103A3">
      <w:pPr>
        <w:shd w:val="clear" w:color="auto" w:fill="FFFFFF"/>
        <w:spacing w:after="240" w:line="240" w:lineRule="auto"/>
        <w:rPr>
          <w:rFonts w:ascii="Times New Roman" w:eastAsia="Times New Roman" w:hAnsi="Times New Roman" w:cs="Times New Roman"/>
          <w:b/>
          <w:bCs/>
          <w:color w:val="000000"/>
          <w:sz w:val="16"/>
          <w:szCs w:val="16"/>
        </w:rPr>
      </w:pPr>
      <w:r w:rsidRPr="00E103A3">
        <w:rPr>
          <w:rFonts w:ascii="Times New Roman" w:eastAsia="Times New Roman" w:hAnsi="Times New Roman" w:cs="Times New Roman"/>
          <w:b/>
          <w:bCs/>
          <w:color w:val="000000"/>
          <w:sz w:val="16"/>
          <w:szCs w:val="16"/>
        </w:rPr>
        <w:t>Personal Banker:</w:t>
      </w:r>
    </w:p>
    <w:p w:rsidR="00E103A3" w:rsidRPr="00E103A3" w:rsidRDefault="00E103A3" w:rsidP="00E103A3">
      <w:pPr>
        <w:shd w:val="clear" w:color="auto" w:fill="FFFFFF"/>
        <w:spacing w:after="24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b/>
          <w:bCs/>
          <w:color w:val="000000"/>
          <w:sz w:val="16"/>
          <w:szCs w:val="16"/>
        </w:rPr>
        <w:t>Overview:</w:t>
      </w:r>
    </w:p>
    <w:p w:rsidR="00E103A3" w:rsidRPr="00E103A3" w:rsidRDefault="00EF695D" w:rsidP="00E103A3">
      <w:pPr>
        <w:shd w:val="clear" w:color="auto" w:fill="FFFFFF"/>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Personal Bankers at Exchange Bank</w:t>
      </w:r>
      <w:r w:rsidR="00616013">
        <w:rPr>
          <w:rFonts w:ascii="Times New Roman" w:eastAsia="Times New Roman" w:hAnsi="Times New Roman" w:cs="Times New Roman"/>
          <w:color w:val="000000"/>
          <w:sz w:val="16"/>
          <w:szCs w:val="16"/>
        </w:rPr>
        <w:t xml:space="preserve"> (EB)</w:t>
      </w:r>
      <w:r>
        <w:rPr>
          <w:rFonts w:ascii="Times New Roman" w:eastAsia="Times New Roman" w:hAnsi="Times New Roman" w:cs="Times New Roman"/>
          <w:color w:val="000000"/>
          <w:sz w:val="16"/>
          <w:szCs w:val="16"/>
        </w:rPr>
        <w:t xml:space="preserve"> will d</w:t>
      </w:r>
      <w:r w:rsidR="00E103A3" w:rsidRPr="00E103A3">
        <w:rPr>
          <w:rFonts w:ascii="Times New Roman" w:eastAsia="Times New Roman" w:hAnsi="Times New Roman" w:cs="Times New Roman"/>
          <w:color w:val="000000"/>
          <w:sz w:val="16"/>
          <w:szCs w:val="16"/>
        </w:rPr>
        <w:t>evelop customer relationships, participate in business development activities and act as a subject matter expert in financial products. Assist with sales development, coaching and guidance customers in regards to selling techniques, new products, implementing customer contact campaigns, and other business development activities. Consistently introduce customers to Business Banking, Mortgage Lending, Investment Planning, and Bankcard products and services.</w:t>
      </w:r>
    </w:p>
    <w:p w:rsidR="00E103A3" w:rsidRPr="00E103A3" w:rsidRDefault="00E103A3" w:rsidP="00E103A3">
      <w:pPr>
        <w:shd w:val="clear" w:color="auto" w:fill="FFFFFF"/>
        <w:spacing w:after="0" w:line="240" w:lineRule="auto"/>
        <w:rPr>
          <w:rFonts w:ascii="Times New Roman" w:eastAsia="Times New Roman" w:hAnsi="Times New Roman" w:cs="Times New Roman"/>
          <w:color w:val="000000"/>
          <w:sz w:val="16"/>
          <w:szCs w:val="16"/>
        </w:rPr>
      </w:pPr>
    </w:p>
    <w:p w:rsidR="00EF695D" w:rsidRDefault="00E103A3" w:rsidP="00EF695D">
      <w:pPr>
        <w:shd w:val="clear" w:color="auto" w:fill="FFFFFF"/>
        <w:spacing w:after="240" w:line="240" w:lineRule="auto"/>
        <w:rPr>
          <w:rFonts w:ascii="Times New Roman" w:eastAsia="Times New Roman" w:hAnsi="Times New Roman" w:cs="Times New Roman"/>
          <w:b/>
          <w:bCs/>
          <w:color w:val="000000"/>
          <w:sz w:val="16"/>
          <w:szCs w:val="16"/>
        </w:rPr>
      </w:pPr>
      <w:r w:rsidRPr="00E103A3">
        <w:rPr>
          <w:rFonts w:ascii="Times New Roman" w:eastAsia="Times New Roman" w:hAnsi="Times New Roman" w:cs="Times New Roman"/>
          <w:b/>
          <w:bCs/>
          <w:color w:val="000000"/>
          <w:sz w:val="16"/>
          <w:szCs w:val="16"/>
        </w:rPr>
        <w:t>Key Responsibilities:</w:t>
      </w:r>
    </w:p>
    <w:p w:rsidR="00E103A3" w:rsidRPr="002F66B0" w:rsidRDefault="00E103A3" w:rsidP="002F66B0">
      <w:pPr>
        <w:pStyle w:val="ListParagraph"/>
        <w:numPr>
          <w:ilvl w:val="0"/>
          <w:numId w:val="17"/>
        </w:numPr>
        <w:shd w:val="clear" w:color="auto" w:fill="FFFFFF"/>
        <w:spacing w:after="240" w:line="240" w:lineRule="auto"/>
        <w:rPr>
          <w:rFonts w:ascii="Times New Roman" w:eastAsia="Times New Roman" w:hAnsi="Times New Roman" w:cs="Times New Roman"/>
          <w:color w:val="000000"/>
          <w:sz w:val="16"/>
          <w:szCs w:val="16"/>
        </w:rPr>
      </w:pPr>
      <w:r w:rsidRPr="002F66B0">
        <w:rPr>
          <w:rFonts w:ascii="Times New Roman" w:eastAsia="Times New Roman" w:hAnsi="Times New Roman" w:cs="Times New Roman"/>
          <w:color w:val="000000"/>
          <w:sz w:val="16"/>
          <w:szCs w:val="16"/>
        </w:rPr>
        <w:t>Analyze existing clients’ inquiries/issues and develop resolutions that provide a superior customer experience and strengthen relationships while adhering to EB policies and procedures, as well as all applicable laws and regulations.</w:t>
      </w:r>
    </w:p>
    <w:p w:rsidR="00E103A3" w:rsidRPr="00E103A3" w:rsidRDefault="00E103A3" w:rsidP="00E103A3">
      <w:pPr>
        <w:numPr>
          <w:ilvl w:val="0"/>
          <w:numId w:val="1"/>
        </w:numPr>
        <w:shd w:val="clear" w:color="auto" w:fill="FFFFFF"/>
        <w:spacing w:after="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color w:val="000000"/>
          <w:sz w:val="16"/>
          <w:szCs w:val="16"/>
        </w:rPr>
        <w:t>Meet and/or exceed defined standards of quality customer interactions.</w:t>
      </w:r>
    </w:p>
    <w:p w:rsidR="00E103A3" w:rsidRPr="00E103A3" w:rsidRDefault="00E103A3" w:rsidP="00E103A3">
      <w:pPr>
        <w:numPr>
          <w:ilvl w:val="0"/>
          <w:numId w:val="2"/>
        </w:numPr>
        <w:shd w:val="clear" w:color="auto" w:fill="FFFFFF"/>
        <w:spacing w:after="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color w:val="000000"/>
          <w:sz w:val="16"/>
          <w:szCs w:val="16"/>
        </w:rPr>
        <w:t>Manage client portfolio and execute relationship management activities as assigned</w:t>
      </w:r>
    </w:p>
    <w:p w:rsidR="0036318E" w:rsidRDefault="00E103A3" w:rsidP="0036318E">
      <w:pPr>
        <w:numPr>
          <w:ilvl w:val="0"/>
          <w:numId w:val="8"/>
        </w:numPr>
        <w:shd w:val="clear" w:color="auto" w:fill="FFFFFF"/>
        <w:spacing w:after="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color w:val="000000"/>
          <w:sz w:val="16"/>
          <w:szCs w:val="16"/>
        </w:rPr>
        <w:t>Perform account analysis in order to determine services and products needed by the customer</w:t>
      </w:r>
      <w:r w:rsidR="0036318E" w:rsidRPr="0036318E">
        <w:rPr>
          <w:rFonts w:ascii="Times New Roman" w:eastAsia="Times New Roman" w:hAnsi="Times New Roman" w:cs="Times New Roman"/>
          <w:color w:val="000000"/>
          <w:sz w:val="16"/>
          <w:szCs w:val="16"/>
        </w:rPr>
        <w:t xml:space="preserve"> </w:t>
      </w:r>
    </w:p>
    <w:p w:rsidR="00E103A3" w:rsidRPr="0036318E" w:rsidRDefault="0036318E" w:rsidP="0036318E">
      <w:pPr>
        <w:numPr>
          <w:ilvl w:val="0"/>
          <w:numId w:val="8"/>
        </w:numPr>
        <w:shd w:val="clear" w:color="auto" w:fill="FFFFFF"/>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Selling merchant processing and primary customer contact for the </w:t>
      </w:r>
      <w:r w:rsidR="002F66B0">
        <w:rPr>
          <w:rFonts w:ascii="Times New Roman" w:eastAsia="Times New Roman" w:hAnsi="Times New Roman" w:cs="Times New Roman"/>
          <w:color w:val="000000"/>
          <w:sz w:val="16"/>
          <w:szCs w:val="16"/>
        </w:rPr>
        <w:t>applicable</w:t>
      </w:r>
      <w:r>
        <w:rPr>
          <w:rFonts w:ascii="Times New Roman" w:eastAsia="Times New Roman" w:hAnsi="Times New Roman" w:cs="Times New Roman"/>
          <w:color w:val="000000"/>
          <w:sz w:val="16"/>
          <w:szCs w:val="16"/>
        </w:rPr>
        <w:t xml:space="preserve"> Market</w:t>
      </w:r>
    </w:p>
    <w:p w:rsidR="00E103A3" w:rsidRPr="00E103A3" w:rsidRDefault="00E103A3" w:rsidP="00E103A3">
      <w:pPr>
        <w:numPr>
          <w:ilvl w:val="0"/>
          <w:numId w:val="4"/>
        </w:numPr>
        <w:shd w:val="clear" w:color="auto" w:fill="FFFFFF"/>
        <w:spacing w:after="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color w:val="000000"/>
          <w:sz w:val="16"/>
          <w:szCs w:val="16"/>
        </w:rPr>
        <w:t>Recommend and sell EB financial products and services</w:t>
      </w:r>
    </w:p>
    <w:p w:rsidR="00E103A3" w:rsidRPr="00E103A3" w:rsidRDefault="00E103A3" w:rsidP="00E103A3">
      <w:pPr>
        <w:numPr>
          <w:ilvl w:val="0"/>
          <w:numId w:val="5"/>
        </w:numPr>
        <w:shd w:val="clear" w:color="auto" w:fill="FFFFFF"/>
        <w:spacing w:after="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color w:val="000000"/>
          <w:sz w:val="16"/>
          <w:szCs w:val="16"/>
        </w:rPr>
        <w:t>Process lending requests and applications</w:t>
      </w:r>
    </w:p>
    <w:p w:rsidR="00E103A3" w:rsidRPr="00E103A3" w:rsidRDefault="00E103A3" w:rsidP="00E103A3">
      <w:pPr>
        <w:numPr>
          <w:ilvl w:val="0"/>
          <w:numId w:val="6"/>
        </w:numPr>
        <w:shd w:val="clear" w:color="auto" w:fill="FFFFFF"/>
        <w:spacing w:after="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color w:val="000000"/>
          <w:sz w:val="16"/>
          <w:szCs w:val="16"/>
        </w:rPr>
        <w:t>Resolve account issues</w:t>
      </w:r>
    </w:p>
    <w:p w:rsidR="00E103A3" w:rsidRPr="00E103A3" w:rsidRDefault="00E103A3" w:rsidP="00E103A3">
      <w:pPr>
        <w:numPr>
          <w:ilvl w:val="0"/>
          <w:numId w:val="7"/>
        </w:numPr>
        <w:shd w:val="clear" w:color="auto" w:fill="FFFFFF"/>
        <w:spacing w:after="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color w:val="000000"/>
          <w:sz w:val="16"/>
          <w:szCs w:val="16"/>
        </w:rPr>
        <w:t>Facilitate exception decisions</w:t>
      </w:r>
    </w:p>
    <w:p w:rsidR="00E103A3" w:rsidRDefault="00E103A3" w:rsidP="00E103A3">
      <w:pPr>
        <w:numPr>
          <w:ilvl w:val="0"/>
          <w:numId w:val="8"/>
        </w:numPr>
        <w:shd w:val="clear" w:color="auto" w:fill="FFFFFF"/>
        <w:spacing w:after="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color w:val="000000"/>
          <w:sz w:val="16"/>
          <w:szCs w:val="16"/>
        </w:rPr>
        <w:t>Open new accounts</w:t>
      </w:r>
    </w:p>
    <w:p w:rsidR="00E103A3" w:rsidRPr="00E103A3" w:rsidRDefault="00E103A3" w:rsidP="00E103A3">
      <w:pPr>
        <w:shd w:val="clear" w:color="auto" w:fill="FFFFFF"/>
        <w:spacing w:after="0" w:line="240" w:lineRule="auto"/>
        <w:ind w:left="720"/>
        <w:rPr>
          <w:rFonts w:ascii="Times New Roman" w:eastAsia="Times New Roman" w:hAnsi="Times New Roman" w:cs="Times New Roman"/>
          <w:color w:val="000000"/>
          <w:sz w:val="16"/>
          <w:szCs w:val="16"/>
        </w:rPr>
      </w:pPr>
    </w:p>
    <w:p w:rsidR="00E103A3" w:rsidRPr="002F66B0" w:rsidRDefault="00E103A3" w:rsidP="002F66B0">
      <w:pPr>
        <w:pStyle w:val="ListParagraph"/>
        <w:numPr>
          <w:ilvl w:val="0"/>
          <w:numId w:val="17"/>
        </w:numPr>
        <w:shd w:val="clear" w:color="auto" w:fill="FFFFFF"/>
        <w:spacing w:after="0" w:line="240" w:lineRule="auto"/>
        <w:rPr>
          <w:rFonts w:ascii="Times New Roman" w:eastAsia="Times New Roman" w:hAnsi="Times New Roman" w:cs="Times New Roman"/>
          <w:color w:val="000000"/>
          <w:sz w:val="16"/>
          <w:szCs w:val="16"/>
        </w:rPr>
      </w:pPr>
      <w:r w:rsidRPr="002F66B0">
        <w:rPr>
          <w:rFonts w:ascii="Times New Roman" w:eastAsia="Times New Roman" w:hAnsi="Times New Roman" w:cs="Times New Roman"/>
          <w:color w:val="000000"/>
          <w:sz w:val="16"/>
          <w:szCs w:val="16"/>
        </w:rPr>
        <w:t>Participate in business and community development efforts including assistance in sales and marketing plan development, conducting joint sales calls, and other coordinated efforts to generate new business within the branch trade area.</w:t>
      </w:r>
    </w:p>
    <w:p w:rsidR="00E103A3" w:rsidRPr="00E103A3" w:rsidRDefault="00E103A3" w:rsidP="00E103A3">
      <w:pPr>
        <w:numPr>
          <w:ilvl w:val="0"/>
          <w:numId w:val="9"/>
        </w:numPr>
        <w:shd w:val="clear" w:color="auto" w:fill="FFFFFF"/>
        <w:spacing w:after="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color w:val="000000"/>
          <w:sz w:val="16"/>
          <w:szCs w:val="16"/>
        </w:rPr>
        <w:t>Conduct outbound calling to prospect and identify potential customers</w:t>
      </w:r>
    </w:p>
    <w:p w:rsidR="00E103A3" w:rsidRDefault="00E103A3" w:rsidP="00E103A3">
      <w:pPr>
        <w:numPr>
          <w:ilvl w:val="0"/>
          <w:numId w:val="10"/>
        </w:numPr>
        <w:shd w:val="clear" w:color="auto" w:fill="FFFFFF"/>
        <w:spacing w:after="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color w:val="000000"/>
          <w:sz w:val="16"/>
          <w:szCs w:val="16"/>
        </w:rPr>
        <w:t>Participate and assist in the creation of community development activities that leave a positive impression of EB</w:t>
      </w:r>
    </w:p>
    <w:p w:rsidR="00E103A3" w:rsidRPr="00E103A3" w:rsidRDefault="00E103A3" w:rsidP="00E103A3">
      <w:pPr>
        <w:shd w:val="clear" w:color="auto" w:fill="FFFFFF"/>
        <w:spacing w:after="0" w:line="240" w:lineRule="auto"/>
        <w:ind w:left="720"/>
        <w:rPr>
          <w:rFonts w:ascii="Times New Roman" w:eastAsia="Times New Roman" w:hAnsi="Times New Roman" w:cs="Times New Roman"/>
          <w:color w:val="000000"/>
          <w:sz w:val="16"/>
          <w:szCs w:val="16"/>
        </w:rPr>
      </w:pPr>
    </w:p>
    <w:p w:rsidR="00E103A3" w:rsidRPr="002F66B0" w:rsidRDefault="00E103A3" w:rsidP="002F66B0">
      <w:pPr>
        <w:pStyle w:val="ListParagraph"/>
        <w:numPr>
          <w:ilvl w:val="0"/>
          <w:numId w:val="17"/>
        </w:numPr>
        <w:shd w:val="clear" w:color="auto" w:fill="FFFFFF"/>
        <w:spacing w:after="0" w:line="240" w:lineRule="auto"/>
        <w:rPr>
          <w:rFonts w:ascii="Times New Roman" w:eastAsia="Times New Roman" w:hAnsi="Times New Roman" w:cs="Times New Roman"/>
          <w:color w:val="000000"/>
          <w:sz w:val="16"/>
          <w:szCs w:val="16"/>
        </w:rPr>
      </w:pPr>
      <w:r w:rsidRPr="002F66B0">
        <w:rPr>
          <w:rFonts w:ascii="Times New Roman" w:eastAsia="Times New Roman" w:hAnsi="Times New Roman" w:cs="Times New Roman"/>
          <w:color w:val="000000"/>
          <w:sz w:val="16"/>
          <w:szCs w:val="16"/>
        </w:rPr>
        <w:t xml:space="preserve">Provide customer-focused service while accurately processing all customer transactions in accordance with established </w:t>
      </w:r>
      <w:r w:rsidR="00546FC2" w:rsidRPr="002F66B0">
        <w:rPr>
          <w:rFonts w:ascii="Times New Roman" w:eastAsia="Times New Roman" w:hAnsi="Times New Roman" w:cs="Times New Roman"/>
          <w:color w:val="000000"/>
          <w:sz w:val="16"/>
          <w:szCs w:val="16"/>
        </w:rPr>
        <w:t>EB</w:t>
      </w:r>
      <w:r w:rsidRPr="002F66B0">
        <w:rPr>
          <w:rFonts w:ascii="Times New Roman" w:eastAsia="Times New Roman" w:hAnsi="Times New Roman" w:cs="Times New Roman"/>
          <w:color w:val="000000"/>
          <w:sz w:val="16"/>
          <w:szCs w:val="16"/>
        </w:rPr>
        <w:t xml:space="preserve"> policies and procedures, as well as applicable laws and regulations. Meet and/or exceed defined standards of quality customer interactions.</w:t>
      </w:r>
    </w:p>
    <w:p w:rsidR="00E103A3" w:rsidRPr="00E103A3" w:rsidRDefault="00E103A3" w:rsidP="00E103A3">
      <w:pPr>
        <w:shd w:val="clear" w:color="auto" w:fill="FFFFFF"/>
        <w:spacing w:after="0" w:line="240" w:lineRule="auto"/>
        <w:rPr>
          <w:rFonts w:ascii="Times New Roman" w:eastAsia="Times New Roman" w:hAnsi="Times New Roman" w:cs="Times New Roman"/>
          <w:color w:val="000000"/>
          <w:sz w:val="16"/>
          <w:szCs w:val="16"/>
        </w:rPr>
      </w:pPr>
    </w:p>
    <w:p w:rsidR="00E103A3" w:rsidRPr="002F66B0" w:rsidRDefault="00E103A3" w:rsidP="002F66B0">
      <w:pPr>
        <w:pStyle w:val="ListParagraph"/>
        <w:numPr>
          <w:ilvl w:val="0"/>
          <w:numId w:val="17"/>
        </w:numPr>
        <w:shd w:val="clear" w:color="auto" w:fill="FFFFFF"/>
        <w:spacing w:after="0" w:line="240" w:lineRule="auto"/>
        <w:rPr>
          <w:rFonts w:ascii="Times New Roman" w:eastAsia="Times New Roman" w:hAnsi="Times New Roman" w:cs="Times New Roman"/>
          <w:color w:val="000000"/>
          <w:sz w:val="16"/>
          <w:szCs w:val="16"/>
        </w:rPr>
      </w:pPr>
      <w:r w:rsidRPr="002F66B0">
        <w:rPr>
          <w:rFonts w:ascii="Times New Roman" w:eastAsia="Times New Roman" w:hAnsi="Times New Roman" w:cs="Times New Roman"/>
          <w:bCs/>
          <w:color w:val="000000"/>
          <w:sz w:val="16"/>
          <w:szCs w:val="16"/>
        </w:rPr>
        <w:t>Compliance:</w:t>
      </w:r>
      <w:r w:rsidRPr="002F66B0">
        <w:rPr>
          <w:rFonts w:ascii="Times New Roman" w:eastAsia="Times New Roman" w:hAnsi="Times New Roman" w:cs="Times New Roman"/>
          <w:color w:val="000000"/>
          <w:sz w:val="16"/>
          <w:szCs w:val="16"/>
        </w:rPr>
        <w:t> Understand and comply with bank policy, laws, regulations, and the bank's BSA/AML Program, as applicable to your job duties.</w:t>
      </w:r>
    </w:p>
    <w:p w:rsidR="00E103A3" w:rsidRPr="00E103A3" w:rsidRDefault="00E103A3" w:rsidP="00E103A3">
      <w:pPr>
        <w:numPr>
          <w:ilvl w:val="0"/>
          <w:numId w:val="11"/>
        </w:numPr>
        <w:shd w:val="clear" w:color="auto" w:fill="FFFFFF"/>
        <w:spacing w:after="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color w:val="000000"/>
          <w:sz w:val="16"/>
          <w:szCs w:val="16"/>
        </w:rPr>
        <w:t>Complete compliance training and adhere to internal procedures and controls, as required.</w:t>
      </w:r>
    </w:p>
    <w:p w:rsidR="00E103A3" w:rsidRPr="00E103A3" w:rsidRDefault="00E103A3" w:rsidP="00E103A3">
      <w:pPr>
        <w:numPr>
          <w:ilvl w:val="0"/>
          <w:numId w:val="12"/>
        </w:numPr>
        <w:shd w:val="clear" w:color="auto" w:fill="FFFFFF"/>
        <w:spacing w:after="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color w:val="000000"/>
          <w:sz w:val="16"/>
          <w:szCs w:val="16"/>
        </w:rPr>
        <w:t>Report any known violations of compliance policy, laws, or regulations.</w:t>
      </w:r>
    </w:p>
    <w:p w:rsidR="00E103A3" w:rsidRPr="00E103A3" w:rsidRDefault="00E103A3" w:rsidP="00E103A3">
      <w:pPr>
        <w:numPr>
          <w:ilvl w:val="0"/>
          <w:numId w:val="13"/>
        </w:numPr>
        <w:shd w:val="clear" w:color="auto" w:fill="FFFFFF"/>
        <w:spacing w:after="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color w:val="000000"/>
          <w:sz w:val="16"/>
          <w:szCs w:val="16"/>
        </w:rPr>
        <w:t>Report any suspicious customer and/or account activity.</w:t>
      </w:r>
    </w:p>
    <w:p w:rsidR="00E103A3" w:rsidRDefault="00E103A3" w:rsidP="00E103A3">
      <w:pPr>
        <w:numPr>
          <w:ilvl w:val="0"/>
          <w:numId w:val="14"/>
        </w:numPr>
        <w:shd w:val="clear" w:color="auto" w:fill="FFFFFF"/>
        <w:spacing w:after="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color w:val="000000"/>
          <w:sz w:val="16"/>
          <w:szCs w:val="16"/>
        </w:rPr>
        <w:t>If applicable, ensure direct reports meet the above requirements and take action to address employee performance issues.</w:t>
      </w:r>
    </w:p>
    <w:p w:rsidR="00E103A3" w:rsidRPr="00E103A3" w:rsidRDefault="00E103A3" w:rsidP="00E103A3">
      <w:pPr>
        <w:shd w:val="clear" w:color="auto" w:fill="FFFFFF"/>
        <w:spacing w:after="0" w:line="240" w:lineRule="auto"/>
        <w:ind w:left="720"/>
        <w:rPr>
          <w:rFonts w:ascii="Times New Roman" w:eastAsia="Times New Roman" w:hAnsi="Times New Roman" w:cs="Times New Roman"/>
          <w:color w:val="000000"/>
          <w:sz w:val="16"/>
          <w:szCs w:val="16"/>
        </w:rPr>
      </w:pPr>
    </w:p>
    <w:p w:rsidR="00E103A3" w:rsidRPr="002F66B0" w:rsidRDefault="00E103A3" w:rsidP="002F66B0">
      <w:pPr>
        <w:pStyle w:val="ListParagraph"/>
        <w:numPr>
          <w:ilvl w:val="0"/>
          <w:numId w:val="17"/>
        </w:numPr>
        <w:shd w:val="clear" w:color="auto" w:fill="FFFFFF"/>
        <w:spacing w:after="240" w:line="240" w:lineRule="auto"/>
        <w:rPr>
          <w:rFonts w:ascii="Times New Roman" w:eastAsia="Times New Roman" w:hAnsi="Times New Roman" w:cs="Times New Roman"/>
          <w:color w:val="000000"/>
          <w:sz w:val="16"/>
          <w:szCs w:val="16"/>
        </w:rPr>
      </w:pPr>
      <w:r w:rsidRPr="002F66B0">
        <w:rPr>
          <w:rFonts w:ascii="Times New Roman" w:eastAsia="Times New Roman" w:hAnsi="Times New Roman" w:cs="Times New Roman"/>
          <w:color w:val="000000"/>
          <w:sz w:val="16"/>
          <w:szCs w:val="16"/>
        </w:rPr>
        <w:t>Exhibit professional behavior and promote positive working relationships. Maintain regular and predictable attendance in alignment with departmental/divisional policy.</w:t>
      </w:r>
    </w:p>
    <w:p w:rsidR="00E103A3" w:rsidRPr="00E103A3" w:rsidRDefault="00E103A3" w:rsidP="00E103A3">
      <w:pPr>
        <w:spacing w:after="0" w:line="240" w:lineRule="auto"/>
        <w:rPr>
          <w:rFonts w:ascii="Times New Roman" w:eastAsia="Times New Roman" w:hAnsi="Times New Roman" w:cs="Times New Roman"/>
          <w:sz w:val="16"/>
          <w:szCs w:val="16"/>
        </w:rPr>
      </w:pPr>
    </w:p>
    <w:p w:rsidR="00E103A3" w:rsidRDefault="00E103A3" w:rsidP="00E103A3">
      <w:pPr>
        <w:shd w:val="clear" w:color="auto" w:fill="FFFFFF"/>
        <w:spacing w:after="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b/>
          <w:bCs/>
          <w:color w:val="000000"/>
          <w:sz w:val="16"/>
          <w:szCs w:val="16"/>
        </w:rPr>
        <w:t>Knowledge, Skills, Experience and Education</w:t>
      </w:r>
      <w:r w:rsidRPr="00E103A3">
        <w:rPr>
          <w:rFonts w:ascii="Times New Roman" w:eastAsia="Times New Roman" w:hAnsi="Times New Roman" w:cs="Times New Roman"/>
          <w:color w:val="000000"/>
          <w:sz w:val="16"/>
          <w:szCs w:val="16"/>
        </w:rPr>
        <w:t>:</w:t>
      </w:r>
    </w:p>
    <w:p w:rsidR="00E103A3" w:rsidRPr="00E103A3" w:rsidRDefault="00E103A3" w:rsidP="00E103A3">
      <w:pPr>
        <w:shd w:val="clear" w:color="auto" w:fill="FFFFFF"/>
        <w:spacing w:after="0" w:line="240" w:lineRule="auto"/>
        <w:rPr>
          <w:rFonts w:ascii="Times New Roman" w:eastAsia="Times New Roman" w:hAnsi="Times New Roman" w:cs="Times New Roman"/>
          <w:color w:val="000000"/>
          <w:sz w:val="16"/>
          <w:szCs w:val="16"/>
        </w:rPr>
      </w:pPr>
    </w:p>
    <w:p w:rsidR="00E103A3" w:rsidRDefault="00E103A3" w:rsidP="00E103A3">
      <w:pPr>
        <w:shd w:val="clear" w:color="auto" w:fill="FFFFFF"/>
        <w:spacing w:after="0" w:line="240" w:lineRule="auto"/>
        <w:rPr>
          <w:rFonts w:ascii="Times New Roman" w:eastAsia="Times New Roman" w:hAnsi="Times New Roman" w:cs="Times New Roman"/>
          <w:b/>
          <w:bCs/>
          <w:color w:val="000000"/>
          <w:sz w:val="16"/>
          <w:szCs w:val="16"/>
        </w:rPr>
      </w:pPr>
      <w:r w:rsidRPr="00E103A3">
        <w:rPr>
          <w:rFonts w:ascii="Times New Roman" w:eastAsia="Times New Roman" w:hAnsi="Times New Roman" w:cs="Times New Roman"/>
          <w:b/>
          <w:bCs/>
          <w:color w:val="000000"/>
          <w:sz w:val="16"/>
          <w:szCs w:val="16"/>
        </w:rPr>
        <w:t>Required:</w:t>
      </w:r>
    </w:p>
    <w:p w:rsidR="00E103A3" w:rsidRPr="00E103A3" w:rsidRDefault="00E103A3" w:rsidP="00E103A3">
      <w:pPr>
        <w:shd w:val="clear" w:color="auto" w:fill="FFFFFF"/>
        <w:spacing w:after="0" w:line="240" w:lineRule="auto"/>
        <w:rPr>
          <w:rFonts w:ascii="Times New Roman" w:eastAsia="Times New Roman" w:hAnsi="Times New Roman" w:cs="Times New Roman"/>
          <w:color w:val="000000"/>
          <w:sz w:val="16"/>
          <w:szCs w:val="16"/>
        </w:rPr>
      </w:pPr>
    </w:p>
    <w:p w:rsidR="00E103A3" w:rsidRPr="002F66B0" w:rsidRDefault="00E103A3" w:rsidP="002F66B0">
      <w:pPr>
        <w:pStyle w:val="ListParagraph"/>
        <w:numPr>
          <w:ilvl w:val="0"/>
          <w:numId w:val="20"/>
        </w:numPr>
        <w:shd w:val="clear" w:color="auto" w:fill="FFFFFF"/>
        <w:spacing w:after="0" w:line="240" w:lineRule="auto"/>
        <w:rPr>
          <w:rFonts w:ascii="Times New Roman" w:eastAsia="Times New Roman" w:hAnsi="Times New Roman" w:cs="Times New Roman"/>
          <w:color w:val="000000"/>
          <w:sz w:val="16"/>
          <w:szCs w:val="16"/>
        </w:rPr>
      </w:pPr>
      <w:r w:rsidRPr="002F66B0">
        <w:rPr>
          <w:rFonts w:ascii="Times New Roman" w:eastAsia="Times New Roman" w:hAnsi="Times New Roman" w:cs="Times New Roman"/>
          <w:color w:val="000000"/>
          <w:sz w:val="16"/>
          <w:szCs w:val="16"/>
        </w:rPr>
        <w:t>Bachelor’s Degree or equivalent experience</w:t>
      </w:r>
      <w:r w:rsidR="00B1462D" w:rsidRPr="002F66B0">
        <w:rPr>
          <w:rFonts w:ascii="Times New Roman" w:eastAsia="Times New Roman" w:hAnsi="Times New Roman" w:cs="Times New Roman"/>
          <w:color w:val="000000"/>
          <w:sz w:val="16"/>
          <w:szCs w:val="16"/>
        </w:rPr>
        <w:t xml:space="preserve"> preferred</w:t>
      </w:r>
    </w:p>
    <w:p w:rsidR="00E103A3" w:rsidRPr="00B03406" w:rsidRDefault="00FE25BC" w:rsidP="002F66B0">
      <w:pPr>
        <w:pStyle w:val="ListParagraph"/>
        <w:numPr>
          <w:ilvl w:val="0"/>
          <w:numId w:val="20"/>
        </w:numPr>
        <w:shd w:val="clear" w:color="auto" w:fill="FFFFFF"/>
        <w:spacing w:after="0" w:line="240" w:lineRule="auto"/>
        <w:rPr>
          <w:rFonts w:ascii="Times New Roman" w:eastAsia="Times New Roman" w:hAnsi="Times New Roman" w:cs="Times New Roman"/>
          <w:color w:val="000000"/>
          <w:sz w:val="16"/>
          <w:szCs w:val="16"/>
        </w:rPr>
      </w:pPr>
      <w:r w:rsidRPr="00B03406">
        <w:rPr>
          <w:rFonts w:ascii="Times New Roman" w:eastAsia="Times New Roman" w:hAnsi="Times New Roman" w:cs="Times New Roman"/>
          <w:color w:val="000000"/>
          <w:sz w:val="16"/>
          <w:szCs w:val="16"/>
        </w:rPr>
        <w:t xml:space="preserve">Minimum three years </w:t>
      </w:r>
      <w:r w:rsidR="00E103A3" w:rsidRPr="00B03406">
        <w:rPr>
          <w:rFonts w:ascii="Times New Roman" w:eastAsia="Times New Roman" w:hAnsi="Times New Roman" w:cs="Times New Roman"/>
          <w:color w:val="000000"/>
          <w:sz w:val="16"/>
          <w:szCs w:val="16"/>
        </w:rPr>
        <w:t>experience in a retail banking environment</w:t>
      </w:r>
      <w:r w:rsidRPr="00B03406">
        <w:rPr>
          <w:rFonts w:ascii="Times New Roman" w:eastAsia="Times New Roman" w:hAnsi="Times New Roman" w:cs="Times New Roman"/>
          <w:color w:val="000000"/>
          <w:sz w:val="16"/>
          <w:szCs w:val="16"/>
        </w:rPr>
        <w:t xml:space="preserve"> with duties performed of a personal banker</w:t>
      </w:r>
    </w:p>
    <w:p w:rsidR="00FE25BC" w:rsidRPr="00B03406" w:rsidRDefault="00FE25BC" w:rsidP="002F66B0">
      <w:pPr>
        <w:pStyle w:val="ListParagraph"/>
        <w:numPr>
          <w:ilvl w:val="0"/>
          <w:numId w:val="20"/>
        </w:numPr>
        <w:shd w:val="clear" w:color="auto" w:fill="FFFFFF"/>
        <w:spacing w:after="0" w:line="240" w:lineRule="auto"/>
        <w:rPr>
          <w:rFonts w:ascii="Times New Roman" w:eastAsia="Times New Roman" w:hAnsi="Times New Roman" w:cs="Times New Roman"/>
          <w:color w:val="000000"/>
          <w:sz w:val="16"/>
          <w:szCs w:val="16"/>
        </w:rPr>
      </w:pPr>
      <w:r w:rsidRPr="00B03406">
        <w:rPr>
          <w:rFonts w:ascii="Times New Roman" w:eastAsia="Times New Roman" w:hAnsi="Times New Roman" w:cs="Times New Roman"/>
          <w:color w:val="000000"/>
          <w:sz w:val="16"/>
          <w:szCs w:val="16"/>
        </w:rPr>
        <w:t>Prefer presently working in a personal banker role</w:t>
      </w:r>
    </w:p>
    <w:p w:rsidR="00E103A3" w:rsidRPr="002F66B0" w:rsidRDefault="00E103A3" w:rsidP="002F66B0">
      <w:pPr>
        <w:pStyle w:val="ListParagraph"/>
        <w:numPr>
          <w:ilvl w:val="0"/>
          <w:numId w:val="20"/>
        </w:numPr>
        <w:shd w:val="clear" w:color="auto" w:fill="FFFFFF"/>
        <w:spacing w:after="0" w:line="240" w:lineRule="auto"/>
        <w:rPr>
          <w:rFonts w:ascii="Times New Roman" w:eastAsia="Times New Roman" w:hAnsi="Times New Roman" w:cs="Times New Roman"/>
          <w:color w:val="000000"/>
          <w:sz w:val="16"/>
          <w:szCs w:val="16"/>
        </w:rPr>
      </w:pPr>
      <w:bookmarkStart w:id="0" w:name="_GoBack"/>
      <w:bookmarkEnd w:id="0"/>
      <w:r w:rsidRPr="002F66B0">
        <w:rPr>
          <w:rFonts w:ascii="Times New Roman" w:eastAsia="Times New Roman" w:hAnsi="Times New Roman" w:cs="Times New Roman"/>
          <w:color w:val="000000"/>
          <w:sz w:val="16"/>
          <w:szCs w:val="16"/>
        </w:rPr>
        <w:t>Excellent oral and written communication skills</w:t>
      </w:r>
    </w:p>
    <w:p w:rsidR="00E103A3" w:rsidRPr="002F66B0" w:rsidRDefault="00E103A3" w:rsidP="002F66B0">
      <w:pPr>
        <w:pStyle w:val="ListParagraph"/>
        <w:numPr>
          <w:ilvl w:val="0"/>
          <w:numId w:val="20"/>
        </w:numPr>
        <w:shd w:val="clear" w:color="auto" w:fill="FFFFFF"/>
        <w:spacing w:after="0" w:line="240" w:lineRule="auto"/>
        <w:rPr>
          <w:rFonts w:ascii="Times New Roman" w:eastAsia="Times New Roman" w:hAnsi="Times New Roman" w:cs="Times New Roman"/>
          <w:color w:val="000000"/>
          <w:sz w:val="16"/>
          <w:szCs w:val="16"/>
        </w:rPr>
      </w:pPr>
      <w:r w:rsidRPr="002F66B0">
        <w:rPr>
          <w:rFonts w:ascii="Times New Roman" w:eastAsia="Times New Roman" w:hAnsi="Times New Roman" w:cs="Times New Roman"/>
          <w:color w:val="000000"/>
          <w:sz w:val="16"/>
          <w:szCs w:val="16"/>
        </w:rPr>
        <w:t>Critical thinking and creative problem solving skills.</w:t>
      </w:r>
    </w:p>
    <w:p w:rsidR="00E103A3" w:rsidRPr="002F66B0" w:rsidRDefault="00E103A3" w:rsidP="002F66B0">
      <w:pPr>
        <w:pStyle w:val="ListParagraph"/>
        <w:numPr>
          <w:ilvl w:val="0"/>
          <w:numId w:val="20"/>
        </w:numPr>
        <w:shd w:val="clear" w:color="auto" w:fill="FFFFFF"/>
        <w:spacing w:after="0" w:line="240" w:lineRule="auto"/>
        <w:rPr>
          <w:rFonts w:ascii="Times New Roman" w:eastAsia="Times New Roman" w:hAnsi="Times New Roman" w:cs="Times New Roman"/>
          <w:color w:val="000000"/>
          <w:sz w:val="16"/>
          <w:szCs w:val="16"/>
        </w:rPr>
      </w:pPr>
      <w:r w:rsidRPr="002F66B0">
        <w:rPr>
          <w:rFonts w:ascii="Times New Roman" w:eastAsia="Times New Roman" w:hAnsi="Times New Roman" w:cs="Times New Roman"/>
          <w:color w:val="000000"/>
          <w:sz w:val="16"/>
          <w:szCs w:val="16"/>
        </w:rPr>
        <w:t>Must possess a desire to meet the financial needs of our customers and community</w:t>
      </w:r>
    </w:p>
    <w:p w:rsidR="00EF695D" w:rsidRDefault="00EF695D" w:rsidP="00E103A3">
      <w:pPr>
        <w:shd w:val="clear" w:color="auto" w:fill="FFFFFF"/>
        <w:spacing w:after="240" w:line="240" w:lineRule="auto"/>
        <w:rPr>
          <w:rFonts w:ascii="Times New Roman" w:eastAsia="Times New Roman" w:hAnsi="Times New Roman" w:cs="Times New Roman"/>
          <w:color w:val="000000"/>
          <w:sz w:val="16"/>
          <w:szCs w:val="16"/>
        </w:rPr>
      </w:pPr>
    </w:p>
    <w:p w:rsidR="00E103A3" w:rsidRPr="00E103A3" w:rsidRDefault="00E103A3" w:rsidP="00E103A3">
      <w:pPr>
        <w:shd w:val="clear" w:color="auto" w:fill="FFFFFF"/>
        <w:spacing w:after="240" w:line="240" w:lineRule="auto"/>
        <w:rPr>
          <w:rFonts w:ascii="Times New Roman" w:eastAsia="Times New Roman" w:hAnsi="Times New Roman" w:cs="Times New Roman"/>
          <w:color w:val="000000"/>
          <w:sz w:val="16"/>
          <w:szCs w:val="16"/>
        </w:rPr>
      </w:pPr>
      <w:r w:rsidRPr="00E103A3">
        <w:rPr>
          <w:rFonts w:ascii="Times New Roman" w:eastAsia="Times New Roman" w:hAnsi="Times New Roman" w:cs="Times New Roman"/>
          <w:color w:val="000000"/>
          <w:sz w:val="16"/>
          <w:szCs w:val="16"/>
        </w:rPr>
        <w:t>This position requires S.A.F.E. Act registration with the Nationwide Mortgage Licensing System (NMLS). Qualification requirements include meeting applicable financial responsibility, character, credit fitness and criminal background standards. Successful candidates must meet ongoing regulatory requirements including acceptable background investigation and credit report results.</w:t>
      </w:r>
    </w:p>
    <w:p w:rsidR="00E929BF" w:rsidRPr="00EF695D" w:rsidRDefault="00EF695D" w:rsidP="00EF695D">
      <w:pPr>
        <w:autoSpaceDE w:val="0"/>
        <w:autoSpaceDN w:val="0"/>
        <w:adjustRightInd w:val="0"/>
        <w:spacing w:after="0" w:line="240" w:lineRule="auto"/>
        <w:rPr>
          <w:rFonts w:ascii="Times New Roman" w:eastAsia="Times New Roman" w:hAnsi="Times New Roman" w:cs="Times New Roman"/>
          <w:color w:val="000000"/>
          <w:sz w:val="16"/>
          <w:szCs w:val="16"/>
        </w:rPr>
      </w:pPr>
      <w:r w:rsidRPr="00EF695D">
        <w:rPr>
          <w:rFonts w:ascii="Times New Roman" w:eastAsia="Times New Roman" w:hAnsi="Times New Roman" w:cs="Times New Roman"/>
          <w:color w:val="000000"/>
          <w:sz w:val="16"/>
          <w:szCs w:val="16"/>
        </w:rPr>
        <w:t>All qualified applicants will receive consideration for employment</w:t>
      </w:r>
      <w:r>
        <w:rPr>
          <w:rFonts w:ascii="Times New Roman" w:eastAsia="Times New Roman" w:hAnsi="Times New Roman" w:cs="Times New Roman"/>
          <w:color w:val="000000"/>
          <w:sz w:val="16"/>
          <w:szCs w:val="16"/>
        </w:rPr>
        <w:t xml:space="preserve"> without regard to race, color, </w:t>
      </w:r>
      <w:r w:rsidRPr="00EF695D">
        <w:rPr>
          <w:rFonts w:ascii="Times New Roman" w:eastAsia="Times New Roman" w:hAnsi="Times New Roman" w:cs="Times New Roman"/>
          <w:color w:val="000000"/>
          <w:sz w:val="16"/>
          <w:szCs w:val="16"/>
        </w:rPr>
        <w:t>religion, sex, sexual orientation, gender identity, national origi</w:t>
      </w:r>
      <w:r>
        <w:rPr>
          <w:rFonts w:ascii="Times New Roman" w:eastAsia="Times New Roman" w:hAnsi="Times New Roman" w:cs="Times New Roman"/>
          <w:color w:val="000000"/>
          <w:sz w:val="16"/>
          <w:szCs w:val="16"/>
        </w:rPr>
        <w:t xml:space="preserve">n, protected veteran status, or </w:t>
      </w:r>
      <w:r w:rsidRPr="00EF695D">
        <w:rPr>
          <w:rFonts w:ascii="Times New Roman" w:eastAsia="Times New Roman" w:hAnsi="Times New Roman" w:cs="Times New Roman"/>
          <w:color w:val="000000"/>
          <w:sz w:val="16"/>
          <w:szCs w:val="16"/>
        </w:rPr>
        <w:t>disability status.</w:t>
      </w:r>
    </w:p>
    <w:sectPr w:rsidR="00E929BF" w:rsidRPr="00EF695D" w:rsidSect="00E103A3">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04C9"/>
    <w:multiLevelType w:val="multilevel"/>
    <w:tmpl w:val="A6AE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54FA6"/>
    <w:multiLevelType w:val="multilevel"/>
    <w:tmpl w:val="B40C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436A6"/>
    <w:multiLevelType w:val="multilevel"/>
    <w:tmpl w:val="9D38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511F5F"/>
    <w:multiLevelType w:val="hybridMultilevel"/>
    <w:tmpl w:val="DD628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736AE7"/>
    <w:multiLevelType w:val="multilevel"/>
    <w:tmpl w:val="BFC8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80357C"/>
    <w:multiLevelType w:val="hybridMultilevel"/>
    <w:tmpl w:val="3A7C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C3C65"/>
    <w:multiLevelType w:val="multilevel"/>
    <w:tmpl w:val="775A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E93CBF"/>
    <w:multiLevelType w:val="multilevel"/>
    <w:tmpl w:val="5A8E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D8699B"/>
    <w:multiLevelType w:val="multilevel"/>
    <w:tmpl w:val="6CD4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0E182E"/>
    <w:multiLevelType w:val="multilevel"/>
    <w:tmpl w:val="C560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5050F8"/>
    <w:multiLevelType w:val="hybridMultilevel"/>
    <w:tmpl w:val="17D81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262F53"/>
    <w:multiLevelType w:val="multilevel"/>
    <w:tmpl w:val="8064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C230BB"/>
    <w:multiLevelType w:val="multilevel"/>
    <w:tmpl w:val="8072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CD76CE"/>
    <w:multiLevelType w:val="hybridMultilevel"/>
    <w:tmpl w:val="78C80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85464C"/>
    <w:multiLevelType w:val="multilevel"/>
    <w:tmpl w:val="29CC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1A7AB4"/>
    <w:multiLevelType w:val="hybridMultilevel"/>
    <w:tmpl w:val="399EC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72117E"/>
    <w:multiLevelType w:val="hybridMultilevel"/>
    <w:tmpl w:val="3A5C363A"/>
    <w:lvl w:ilvl="0" w:tplc="E520AE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983769"/>
    <w:multiLevelType w:val="hybridMultilevel"/>
    <w:tmpl w:val="CA3876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680268"/>
    <w:multiLevelType w:val="multilevel"/>
    <w:tmpl w:val="1FCE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F04C0A"/>
    <w:multiLevelType w:val="multilevel"/>
    <w:tmpl w:val="A2CC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63504C"/>
    <w:multiLevelType w:val="multilevel"/>
    <w:tmpl w:val="7364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
  </w:num>
  <w:num w:numId="3">
    <w:abstractNumId w:val="19"/>
  </w:num>
  <w:num w:numId="4">
    <w:abstractNumId w:val="6"/>
  </w:num>
  <w:num w:numId="5">
    <w:abstractNumId w:val="7"/>
  </w:num>
  <w:num w:numId="6">
    <w:abstractNumId w:val="11"/>
  </w:num>
  <w:num w:numId="7">
    <w:abstractNumId w:val="14"/>
  </w:num>
  <w:num w:numId="8">
    <w:abstractNumId w:val="12"/>
  </w:num>
  <w:num w:numId="9">
    <w:abstractNumId w:val="18"/>
  </w:num>
  <w:num w:numId="10">
    <w:abstractNumId w:val="4"/>
  </w:num>
  <w:num w:numId="11">
    <w:abstractNumId w:val="0"/>
  </w:num>
  <w:num w:numId="12">
    <w:abstractNumId w:val="2"/>
  </w:num>
  <w:num w:numId="13">
    <w:abstractNumId w:val="9"/>
  </w:num>
  <w:num w:numId="14">
    <w:abstractNumId w:val="8"/>
  </w:num>
  <w:num w:numId="15">
    <w:abstractNumId w:val="17"/>
  </w:num>
  <w:num w:numId="16">
    <w:abstractNumId w:val="16"/>
  </w:num>
  <w:num w:numId="17">
    <w:abstractNumId w:val="10"/>
  </w:num>
  <w:num w:numId="18">
    <w:abstractNumId w:val="3"/>
  </w:num>
  <w:num w:numId="19">
    <w:abstractNumId w:val="15"/>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A3"/>
    <w:rsid w:val="001B21C7"/>
    <w:rsid w:val="00270838"/>
    <w:rsid w:val="002F66B0"/>
    <w:rsid w:val="0036318E"/>
    <w:rsid w:val="00546FC2"/>
    <w:rsid w:val="00616013"/>
    <w:rsid w:val="006406B7"/>
    <w:rsid w:val="00A004C3"/>
    <w:rsid w:val="00AE54F0"/>
    <w:rsid w:val="00B03406"/>
    <w:rsid w:val="00B1462D"/>
    <w:rsid w:val="00CC111B"/>
    <w:rsid w:val="00E103A3"/>
    <w:rsid w:val="00E929BF"/>
    <w:rsid w:val="00EF695D"/>
    <w:rsid w:val="00FE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3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695D"/>
    <w:pPr>
      <w:ind w:left="720"/>
      <w:contextualSpacing/>
    </w:pPr>
  </w:style>
  <w:style w:type="paragraph" w:styleId="BalloonText">
    <w:name w:val="Balloon Text"/>
    <w:basedOn w:val="Normal"/>
    <w:link w:val="BalloonTextChar"/>
    <w:uiPriority w:val="99"/>
    <w:semiHidden/>
    <w:unhideWhenUsed/>
    <w:rsid w:val="002F6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3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695D"/>
    <w:pPr>
      <w:ind w:left="720"/>
      <w:contextualSpacing/>
    </w:pPr>
  </w:style>
  <w:style w:type="paragraph" w:styleId="BalloonText">
    <w:name w:val="Balloon Text"/>
    <w:basedOn w:val="Normal"/>
    <w:link w:val="BalloonTextChar"/>
    <w:uiPriority w:val="99"/>
    <w:semiHidden/>
    <w:unhideWhenUsed/>
    <w:rsid w:val="002F6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51341">
      <w:bodyDiv w:val="1"/>
      <w:marLeft w:val="0"/>
      <w:marRight w:val="0"/>
      <w:marTop w:val="0"/>
      <w:marBottom w:val="0"/>
      <w:divBdr>
        <w:top w:val="none" w:sz="0" w:space="0" w:color="auto"/>
        <w:left w:val="none" w:sz="0" w:space="0" w:color="auto"/>
        <w:bottom w:val="none" w:sz="0" w:space="0" w:color="auto"/>
        <w:right w:val="none" w:sz="0" w:space="0" w:color="auto"/>
      </w:divBdr>
      <w:divsChild>
        <w:div w:id="740906410">
          <w:marLeft w:val="0"/>
          <w:marRight w:val="0"/>
          <w:marTop w:val="0"/>
          <w:marBottom w:val="0"/>
          <w:divBdr>
            <w:top w:val="none" w:sz="0" w:space="0" w:color="auto"/>
            <w:left w:val="none" w:sz="0" w:space="0" w:color="auto"/>
            <w:bottom w:val="none" w:sz="0" w:space="0" w:color="auto"/>
            <w:right w:val="none" w:sz="0" w:space="0" w:color="auto"/>
          </w:divBdr>
          <w:divsChild>
            <w:div w:id="969825187">
              <w:marLeft w:val="0"/>
              <w:marRight w:val="0"/>
              <w:marTop w:val="0"/>
              <w:marBottom w:val="0"/>
              <w:divBdr>
                <w:top w:val="none" w:sz="0" w:space="0" w:color="auto"/>
                <w:left w:val="none" w:sz="0" w:space="0" w:color="auto"/>
                <w:bottom w:val="none" w:sz="0" w:space="0" w:color="auto"/>
                <w:right w:val="none" w:sz="0" w:space="0" w:color="auto"/>
              </w:divBdr>
              <w:divsChild>
                <w:div w:id="177745216">
                  <w:marLeft w:val="0"/>
                  <w:marRight w:val="0"/>
                  <w:marTop w:val="0"/>
                  <w:marBottom w:val="0"/>
                  <w:divBdr>
                    <w:top w:val="none" w:sz="0" w:space="0" w:color="auto"/>
                    <w:left w:val="none" w:sz="0" w:space="0" w:color="auto"/>
                    <w:bottom w:val="none" w:sz="0" w:space="0" w:color="auto"/>
                    <w:right w:val="none" w:sz="0" w:space="0" w:color="auto"/>
                  </w:divBdr>
                </w:div>
                <w:div w:id="108791271">
                  <w:marLeft w:val="0"/>
                  <w:marRight w:val="0"/>
                  <w:marTop w:val="0"/>
                  <w:marBottom w:val="0"/>
                  <w:divBdr>
                    <w:top w:val="none" w:sz="0" w:space="0" w:color="auto"/>
                    <w:left w:val="none" w:sz="0" w:space="0" w:color="auto"/>
                    <w:bottom w:val="none" w:sz="0" w:space="0" w:color="auto"/>
                    <w:right w:val="none" w:sz="0" w:space="0" w:color="auto"/>
                  </w:divBdr>
                </w:div>
                <w:div w:id="243800165">
                  <w:marLeft w:val="0"/>
                  <w:marRight w:val="0"/>
                  <w:marTop w:val="0"/>
                  <w:marBottom w:val="0"/>
                  <w:divBdr>
                    <w:top w:val="none" w:sz="0" w:space="0" w:color="auto"/>
                    <w:left w:val="none" w:sz="0" w:space="0" w:color="auto"/>
                    <w:bottom w:val="none" w:sz="0" w:space="0" w:color="auto"/>
                    <w:right w:val="none" w:sz="0" w:space="0" w:color="auto"/>
                  </w:divBdr>
                </w:div>
                <w:div w:id="815223657">
                  <w:marLeft w:val="0"/>
                  <w:marRight w:val="0"/>
                  <w:marTop w:val="0"/>
                  <w:marBottom w:val="0"/>
                  <w:divBdr>
                    <w:top w:val="none" w:sz="0" w:space="0" w:color="auto"/>
                    <w:left w:val="none" w:sz="0" w:space="0" w:color="auto"/>
                    <w:bottom w:val="none" w:sz="0" w:space="0" w:color="auto"/>
                    <w:right w:val="none" w:sz="0" w:space="0" w:color="auto"/>
                  </w:divBdr>
                </w:div>
                <w:div w:id="49813597">
                  <w:marLeft w:val="0"/>
                  <w:marRight w:val="0"/>
                  <w:marTop w:val="0"/>
                  <w:marBottom w:val="0"/>
                  <w:divBdr>
                    <w:top w:val="none" w:sz="0" w:space="0" w:color="auto"/>
                    <w:left w:val="none" w:sz="0" w:space="0" w:color="auto"/>
                    <w:bottom w:val="none" w:sz="0" w:space="0" w:color="auto"/>
                    <w:right w:val="none" w:sz="0" w:space="0" w:color="auto"/>
                  </w:divBdr>
                </w:div>
                <w:div w:id="12416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3128">
          <w:marLeft w:val="0"/>
          <w:marRight w:val="0"/>
          <w:marTop w:val="0"/>
          <w:marBottom w:val="0"/>
          <w:divBdr>
            <w:top w:val="none" w:sz="0" w:space="0" w:color="auto"/>
            <w:left w:val="none" w:sz="0" w:space="0" w:color="auto"/>
            <w:bottom w:val="none" w:sz="0" w:space="0" w:color="auto"/>
            <w:right w:val="none" w:sz="0" w:space="0" w:color="auto"/>
          </w:divBdr>
          <w:divsChild>
            <w:div w:id="1803880919">
              <w:marLeft w:val="0"/>
              <w:marRight w:val="0"/>
              <w:marTop w:val="0"/>
              <w:marBottom w:val="0"/>
              <w:divBdr>
                <w:top w:val="none" w:sz="0" w:space="0" w:color="auto"/>
                <w:left w:val="none" w:sz="0" w:space="0" w:color="auto"/>
                <w:bottom w:val="none" w:sz="0" w:space="0" w:color="auto"/>
                <w:right w:val="none" w:sz="0" w:space="0" w:color="auto"/>
              </w:divBdr>
            </w:div>
          </w:divsChild>
        </w:div>
        <w:div w:id="470636458">
          <w:marLeft w:val="0"/>
          <w:marRight w:val="0"/>
          <w:marTop w:val="0"/>
          <w:marBottom w:val="0"/>
          <w:divBdr>
            <w:top w:val="none" w:sz="0" w:space="0" w:color="auto"/>
            <w:left w:val="none" w:sz="0" w:space="0" w:color="auto"/>
            <w:bottom w:val="none" w:sz="0" w:space="0" w:color="auto"/>
            <w:right w:val="none" w:sz="0" w:space="0" w:color="auto"/>
          </w:divBdr>
          <w:divsChild>
            <w:div w:id="1605916148">
              <w:marLeft w:val="0"/>
              <w:marRight w:val="0"/>
              <w:marTop w:val="0"/>
              <w:marBottom w:val="0"/>
              <w:divBdr>
                <w:top w:val="none" w:sz="0" w:space="0" w:color="auto"/>
                <w:left w:val="none" w:sz="0" w:space="0" w:color="auto"/>
                <w:bottom w:val="none" w:sz="0" w:space="0" w:color="auto"/>
                <w:right w:val="none" w:sz="0" w:space="0" w:color="auto"/>
              </w:divBdr>
              <w:divsChild>
                <w:div w:id="1793094222">
                  <w:marLeft w:val="0"/>
                  <w:marRight w:val="0"/>
                  <w:marTop w:val="0"/>
                  <w:marBottom w:val="0"/>
                  <w:divBdr>
                    <w:top w:val="none" w:sz="0" w:space="0" w:color="auto"/>
                    <w:left w:val="none" w:sz="0" w:space="0" w:color="auto"/>
                    <w:bottom w:val="none" w:sz="0" w:space="0" w:color="auto"/>
                    <w:right w:val="none" w:sz="0" w:space="0" w:color="auto"/>
                  </w:divBdr>
                </w:div>
                <w:div w:id="1418477296">
                  <w:marLeft w:val="0"/>
                  <w:marRight w:val="0"/>
                  <w:marTop w:val="0"/>
                  <w:marBottom w:val="0"/>
                  <w:divBdr>
                    <w:top w:val="none" w:sz="0" w:space="0" w:color="auto"/>
                    <w:left w:val="none" w:sz="0" w:space="0" w:color="auto"/>
                    <w:bottom w:val="none" w:sz="0" w:space="0" w:color="auto"/>
                    <w:right w:val="none" w:sz="0" w:space="0" w:color="auto"/>
                  </w:divBdr>
                </w:div>
                <w:div w:id="524173091">
                  <w:marLeft w:val="0"/>
                  <w:marRight w:val="0"/>
                  <w:marTop w:val="0"/>
                  <w:marBottom w:val="0"/>
                  <w:divBdr>
                    <w:top w:val="none" w:sz="0" w:space="0" w:color="auto"/>
                    <w:left w:val="none" w:sz="0" w:space="0" w:color="auto"/>
                    <w:bottom w:val="none" w:sz="0" w:space="0" w:color="auto"/>
                    <w:right w:val="none" w:sz="0" w:space="0" w:color="auto"/>
                  </w:divBdr>
                </w:div>
                <w:div w:id="706179115">
                  <w:marLeft w:val="0"/>
                  <w:marRight w:val="0"/>
                  <w:marTop w:val="0"/>
                  <w:marBottom w:val="0"/>
                  <w:divBdr>
                    <w:top w:val="none" w:sz="0" w:space="0" w:color="auto"/>
                    <w:left w:val="none" w:sz="0" w:space="0" w:color="auto"/>
                    <w:bottom w:val="none" w:sz="0" w:space="0" w:color="auto"/>
                    <w:right w:val="none" w:sz="0" w:space="0" w:color="auto"/>
                  </w:divBdr>
                </w:div>
                <w:div w:id="1338001123">
                  <w:marLeft w:val="0"/>
                  <w:marRight w:val="0"/>
                  <w:marTop w:val="0"/>
                  <w:marBottom w:val="0"/>
                  <w:divBdr>
                    <w:top w:val="none" w:sz="0" w:space="0" w:color="auto"/>
                    <w:left w:val="none" w:sz="0" w:space="0" w:color="auto"/>
                    <w:bottom w:val="none" w:sz="0" w:space="0" w:color="auto"/>
                    <w:right w:val="none" w:sz="0" w:space="0" w:color="auto"/>
                  </w:divBdr>
                </w:div>
                <w:div w:id="19748621">
                  <w:marLeft w:val="0"/>
                  <w:marRight w:val="0"/>
                  <w:marTop w:val="0"/>
                  <w:marBottom w:val="0"/>
                  <w:divBdr>
                    <w:top w:val="none" w:sz="0" w:space="0" w:color="auto"/>
                    <w:left w:val="none" w:sz="0" w:space="0" w:color="auto"/>
                    <w:bottom w:val="none" w:sz="0" w:space="0" w:color="auto"/>
                    <w:right w:val="none" w:sz="0" w:space="0" w:color="auto"/>
                  </w:divBdr>
                </w:div>
                <w:div w:id="9658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594B1077.dotm</Template>
  <TotalTime>0</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Exchange Bank</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Mykelin A. Watson</dc:creator>
  <cp:lastModifiedBy>Mykelin A. Watson</cp:lastModifiedBy>
  <cp:revision>3</cp:revision>
  <dcterms:created xsi:type="dcterms:W3CDTF">2018-12-28T14:56:00Z</dcterms:created>
  <dcterms:modified xsi:type="dcterms:W3CDTF">2018-12-28T19:01:00Z</dcterms:modified>
</cp:coreProperties>
</file>